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ind w:left="8339" w:right="0" w:firstLine="0"/>
        <w:rPr>
          <w:rFonts w:ascii="Times New Roman"/>
          <w:sz w:val="20"/>
        </w:rPr>
      </w:pPr>
      <w:r>
        <w:rPr>
          <w:rFonts w:ascii="Times New Roman"/>
          <w:sz w:val="20"/>
        </w:rPr>
        <w:drawing>
          <wp:inline distT="0" distB="0" distL="0" distR="0">
            <wp:extent cx="499195" cy="402335"/>
            <wp:effectExtent l="0" t="0" r="0" b="0"/>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499195" cy="402335"/>
                    </a:xfrm>
                    <a:prstGeom prst="rect">
                      <a:avLst/>
                    </a:prstGeom>
                  </pic:spPr>
                </pic:pic>
              </a:graphicData>
            </a:graphic>
          </wp:inline>
        </w:drawing>
      </w:r>
      <w:r>
        <w:rPr>
          <w:rFonts w:ascii="Times New Roman"/>
          <w:sz w:val="20"/>
        </w:rPr>
      </w:r>
    </w:p>
    <w:p>
      <w:pPr>
        <w:pStyle w:val="Heading1"/>
      </w:pPr>
      <w:r>
        <w:rPr/>
        <w:t>Bijlage</w:t>
      </w:r>
      <w:r>
        <w:rPr>
          <w:spacing w:val="-6"/>
        </w:rPr>
        <w:t> </w:t>
      </w:r>
      <w:r>
        <w:rPr/>
        <w:t>3</w:t>
      </w:r>
      <w:r>
        <w:rPr>
          <w:spacing w:val="-3"/>
        </w:rPr>
        <w:t> </w:t>
      </w:r>
      <w:r>
        <w:rPr/>
        <w:t>-</w:t>
      </w:r>
      <w:r>
        <w:rPr>
          <w:spacing w:val="-6"/>
        </w:rPr>
        <w:t> </w:t>
      </w:r>
      <w:r>
        <w:rPr/>
        <w:t>Verklaring</w:t>
      </w:r>
      <w:r>
        <w:rPr>
          <w:spacing w:val="-4"/>
        </w:rPr>
        <w:t> </w:t>
      </w:r>
      <w:r>
        <w:rPr/>
        <w:t>inzet</w:t>
      </w:r>
      <w:r>
        <w:rPr>
          <w:spacing w:val="-4"/>
        </w:rPr>
        <w:t> </w:t>
      </w:r>
      <w:r>
        <w:rPr/>
        <w:t>verplichte</w:t>
      </w:r>
      <w:r>
        <w:rPr>
          <w:spacing w:val="-4"/>
        </w:rPr>
        <w:t> </w:t>
      </w:r>
      <w:r>
        <w:rPr>
          <w:spacing w:val="-2"/>
        </w:rPr>
        <w:t>derde(n)</w:t>
      </w:r>
    </w:p>
    <w:p>
      <w:pPr>
        <w:pStyle w:val="BodyText"/>
        <w:spacing w:line="259" w:lineRule="auto" w:before="200"/>
        <w:ind w:left="141" w:right="142"/>
        <w:jc w:val="both"/>
      </w:pPr>
      <w:r>
        <w:rPr/>
        <w:t>Hierbij</w:t>
      </w:r>
      <w:r>
        <w:rPr>
          <w:spacing w:val="-9"/>
        </w:rPr>
        <w:t> </w:t>
      </w:r>
      <w:r>
        <w:rPr/>
        <w:t>verklaart</w:t>
      </w:r>
      <w:r>
        <w:rPr>
          <w:spacing w:val="-9"/>
        </w:rPr>
        <w:t> </w:t>
      </w:r>
      <w:r>
        <w:rPr/>
        <w:t>de</w:t>
      </w:r>
      <w:r>
        <w:rPr>
          <w:spacing w:val="-8"/>
        </w:rPr>
        <w:t> </w:t>
      </w:r>
      <w:r>
        <w:rPr/>
        <w:t>Inschrijver</w:t>
      </w:r>
      <w:r>
        <w:rPr>
          <w:spacing w:val="-8"/>
        </w:rPr>
        <w:t> </w:t>
      </w:r>
      <w:r>
        <w:rPr/>
        <w:t>dat</w:t>
      </w:r>
      <w:r>
        <w:rPr>
          <w:spacing w:val="-10"/>
        </w:rPr>
        <w:t> </w:t>
      </w:r>
      <w:r>
        <w:rPr/>
        <w:t>hij</w:t>
      </w:r>
      <w:r>
        <w:rPr>
          <w:spacing w:val="-10"/>
        </w:rPr>
        <w:t> </w:t>
      </w:r>
      <w:r>
        <w:rPr/>
        <w:t>een</w:t>
      </w:r>
      <w:r>
        <w:rPr>
          <w:spacing w:val="-9"/>
        </w:rPr>
        <w:t> </w:t>
      </w:r>
      <w:r>
        <w:rPr/>
        <w:t>beroep</w:t>
      </w:r>
      <w:r>
        <w:rPr>
          <w:spacing w:val="-8"/>
        </w:rPr>
        <w:t> </w:t>
      </w:r>
      <w:r>
        <w:rPr/>
        <w:t>doet</w:t>
      </w:r>
      <w:r>
        <w:rPr>
          <w:spacing w:val="-10"/>
        </w:rPr>
        <w:t> </w:t>
      </w:r>
      <w:r>
        <w:rPr/>
        <w:t>op</w:t>
      </w:r>
      <w:r>
        <w:rPr>
          <w:spacing w:val="-6"/>
        </w:rPr>
        <w:t> </w:t>
      </w:r>
      <w:r>
        <w:rPr/>
        <w:t>de</w:t>
      </w:r>
      <w:r>
        <w:rPr>
          <w:spacing w:val="-8"/>
        </w:rPr>
        <w:t> </w:t>
      </w:r>
      <w:r>
        <w:rPr/>
        <w:t>financiële</w:t>
      </w:r>
      <w:r>
        <w:rPr>
          <w:spacing w:val="-8"/>
        </w:rPr>
        <w:t> </w:t>
      </w:r>
      <w:r>
        <w:rPr/>
        <w:t>draagkracht</w:t>
      </w:r>
      <w:r>
        <w:rPr>
          <w:spacing w:val="-10"/>
        </w:rPr>
        <w:t> </w:t>
      </w:r>
      <w:r>
        <w:rPr/>
        <w:t>en/of</w:t>
      </w:r>
      <w:r>
        <w:rPr>
          <w:spacing w:val="-8"/>
        </w:rPr>
        <w:t> </w:t>
      </w:r>
      <w:r>
        <w:rPr/>
        <w:t>de</w:t>
      </w:r>
      <w:r>
        <w:rPr>
          <w:spacing w:val="-7"/>
        </w:rPr>
        <w:t> </w:t>
      </w:r>
      <w:r>
        <w:rPr/>
        <w:t>technische bekwaamheid van de hierna genoemde derde en dat hij volledig aansprakelijk is voor de gestanddoening van de verplichtingen voortvloeiend uit de Inschrijving op de onderhavige aanbestedingsprocedure alsmede de eventuele uitvoering van de Overeenkomst.</w:t>
      </w:r>
    </w:p>
    <w:p>
      <w:pPr>
        <w:pStyle w:val="BodyText"/>
        <w:spacing w:before="11"/>
        <w:rPr>
          <w:sz w:val="12"/>
        </w:rPr>
      </w:pPr>
    </w:p>
    <w:tbl>
      <w:tblPr>
        <w:tblW w:w="0" w:type="auto"/>
        <w:jc w:val="left"/>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7084"/>
      </w:tblGrid>
      <w:tr>
        <w:trPr>
          <w:trHeight w:val="347" w:hRule="atLeast"/>
        </w:trPr>
        <w:tc>
          <w:tcPr>
            <w:tcW w:w="9064" w:type="dxa"/>
            <w:gridSpan w:val="2"/>
            <w:shd w:val="clear" w:color="auto" w:fill="6F2F9F"/>
          </w:tcPr>
          <w:p>
            <w:pPr>
              <w:pStyle w:val="TableParagraph"/>
              <w:spacing w:line="268" w:lineRule="exact"/>
              <w:rPr>
                <w:sz w:val="22"/>
              </w:rPr>
            </w:pPr>
            <w:r>
              <w:rPr>
                <w:color w:val="FFFFFF"/>
                <w:sz w:val="22"/>
              </w:rPr>
              <w:t>Gegevens</w:t>
            </w:r>
            <w:r>
              <w:rPr>
                <w:color w:val="FFFFFF"/>
                <w:spacing w:val="-6"/>
                <w:sz w:val="22"/>
              </w:rPr>
              <w:t> </w:t>
            </w:r>
            <w:r>
              <w:rPr>
                <w:color w:val="FFFFFF"/>
                <w:spacing w:val="-2"/>
                <w:sz w:val="22"/>
              </w:rPr>
              <w:t>Inschrijver</w:t>
            </w:r>
          </w:p>
        </w:tc>
      </w:tr>
      <w:tr>
        <w:trPr>
          <w:trHeight w:val="537" w:hRule="atLeast"/>
        </w:trPr>
        <w:tc>
          <w:tcPr>
            <w:tcW w:w="1980" w:type="dxa"/>
          </w:tcPr>
          <w:p>
            <w:pPr>
              <w:pStyle w:val="TableParagraph"/>
              <w:spacing w:line="268" w:lineRule="exact"/>
              <w:rPr>
                <w:sz w:val="22"/>
              </w:rPr>
            </w:pPr>
            <w:r>
              <w:rPr>
                <w:sz w:val="22"/>
              </w:rPr>
              <w:t>Naam</w:t>
            </w:r>
            <w:r>
              <w:rPr>
                <w:spacing w:val="1"/>
                <w:sz w:val="22"/>
              </w:rPr>
              <w:t> </w:t>
            </w:r>
            <w:r>
              <w:rPr>
                <w:spacing w:val="-2"/>
                <w:sz w:val="22"/>
              </w:rPr>
              <w:t>onderneming</w:t>
            </w:r>
          </w:p>
          <w:p>
            <w:pPr>
              <w:pStyle w:val="TableParagraph"/>
              <w:spacing w:line="249" w:lineRule="exact"/>
              <w:rPr>
                <w:sz w:val="22"/>
              </w:rPr>
            </w:pPr>
            <w:r>
              <w:rPr>
                <w:spacing w:val="-2"/>
                <w:sz w:val="22"/>
              </w:rPr>
              <w:t>Inschrijver:</w:t>
            </w:r>
          </w:p>
        </w:tc>
        <w:tc>
          <w:tcPr>
            <w:tcW w:w="7084" w:type="dxa"/>
          </w:tcPr>
          <w:p>
            <w:pPr>
              <w:pStyle w:val="TableParagraph"/>
              <w:ind w:left="0"/>
              <w:rPr>
                <w:rFonts w:ascii="Times New Roman"/>
                <w:sz w:val="20"/>
              </w:rPr>
            </w:pPr>
          </w:p>
        </w:tc>
      </w:tr>
      <w:tr>
        <w:trPr>
          <w:trHeight w:val="803" w:hRule="atLeast"/>
        </w:trPr>
        <w:tc>
          <w:tcPr>
            <w:tcW w:w="1980" w:type="dxa"/>
          </w:tcPr>
          <w:p>
            <w:pPr>
              <w:pStyle w:val="TableParagraph"/>
              <w:rPr>
                <w:sz w:val="22"/>
              </w:rPr>
            </w:pPr>
            <w:r>
              <w:rPr>
                <w:sz w:val="22"/>
              </w:rPr>
              <w:t>Naam</w:t>
            </w:r>
            <w:r>
              <w:rPr>
                <w:spacing w:val="-13"/>
                <w:sz w:val="22"/>
              </w:rPr>
              <w:t> </w:t>
            </w:r>
            <w:r>
              <w:rPr>
                <w:sz w:val="22"/>
              </w:rPr>
              <w:t>rechtsgeldige </w:t>
            </w:r>
            <w:r>
              <w:rPr>
                <w:spacing w:val="-2"/>
                <w:sz w:val="22"/>
              </w:rPr>
              <w:t>vertegenwoordiger</w:t>
            </w:r>
          </w:p>
          <w:p>
            <w:pPr>
              <w:pStyle w:val="TableParagraph"/>
              <w:spacing w:line="247" w:lineRule="exact"/>
              <w:rPr>
                <w:sz w:val="22"/>
              </w:rPr>
            </w:pPr>
            <w:r>
              <w:rPr>
                <w:sz w:val="22"/>
              </w:rPr>
              <w:t>van</w:t>
            </w:r>
            <w:r>
              <w:rPr>
                <w:spacing w:val="-2"/>
                <w:sz w:val="22"/>
              </w:rPr>
              <w:t> Inschrijver:</w:t>
            </w:r>
          </w:p>
        </w:tc>
        <w:tc>
          <w:tcPr>
            <w:tcW w:w="7084" w:type="dxa"/>
          </w:tcPr>
          <w:p>
            <w:pPr>
              <w:pStyle w:val="TableParagraph"/>
              <w:ind w:left="0"/>
              <w:rPr>
                <w:rFonts w:ascii="Times New Roman"/>
                <w:sz w:val="20"/>
              </w:rPr>
            </w:pPr>
          </w:p>
        </w:tc>
      </w:tr>
      <w:tr>
        <w:trPr>
          <w:trHeight w:val="270" w:hRule="atLeast"/>
        </w:trPr>
        <w:tc>
          <w:tcPr>
            <w:tcW w:w="1980" w:type="dxa"/>
          </w:tcPr>
          <w:p>
            <w:pPr>
              <w:pStyle w:val="TableParagraph"/>
              <w:spacing w:line="249" w:lineRule="exact" w:before="1"/>
              <w:rPr>
                <w:sz w:val="22"/>
              </w:rPr>
            </w:pPr>
            <w:r>
              <w:rPr>
                <w:spacing w:val="-2"/>
                <w:sz w:val="22"/>
              </w:rPr>
              <w:t>Functie:</w:t>
            </w:r>
          </w:p>
        </w:tc>
        <w:tc>
          <w:tcPr>
            <w:tcW w:w="7084" w:type="dxa"/>
          </w:tcPr>
          <w:p>
            <w:pPr>
              <w:pStyle w:val="TableParagraph"/>
              <w:ind w:left="0"/>
              <w:rPr>
                <w:rFonts w:ascii="Times New Roman"/>
                <w:sz w:val="20"/>
              </w:rPr>
            </w:pPr>
          </w:p>
        </w:tc>
      </w:tr>
      <w:tr>
        <w:trPr>
          <w:trHeight w:val="269" w:hRule="atLeast"/>
        </w:trPr>
        <w:tc>
          <w:tcPr>
            <w:tcW w:w="1980" w:type="dxa"/>
          </w:tcPr>
          <w:p>
            <w:pPr>
              <w:pStyle w:val="TableParagraph"/>
              <w:spacing w:line="249" w:lineRule="exact"/>
              <w:rPr>
                <w:sz w:val="22"/>
              </w:rPr>
            </w:pPr>
            <w:r>
              <w:rPr>
                <w:sz w:val="22"/>
              </w:rPr>
              <w:t>Datum</w:t>
            </w:r>
            <w:r>
              <w:rPr>
                <w:spacing w:val="-2"/>
                <w:sz w:val="22"/>
              </w:rPr>
              <w:t> </w:t>
            </w:r>
            <w:r>
              <w:rPr>
                <w:sz w:val="22"/>
              </w:rPr>
              <w:t>en</w:t>
            </w:r>
            <w:r>
              <w:rPr>
                <w:spacing w:val="-2"/>
                <w:sz w:val="22"/>
              </w:rPr>
              <w:t> plaats:</w:t>
            </w:r>
          </w:p>
        </w:tc>
        <w:tc>
          <w:tcPr>
            <w:tcW w:w="7084" w:type="dxa"/>
          </w:tcPr>
          <w:p>
            <w:pPr>
              <w:pStyle w:val="TableParagraph"/>
              <w:ind w:left="0"/>
              <w:rPr>
                <w:rFonts w:ascii="Times New Roman"/>
                <w:sz w:val="18"/>
              </w:rPr>
            </w:pPr>
          </w:p>
        </w:tc>
      </w:tr>
      <w:tr>
        <w:trPr>
          <w:trHeight w:val="1074" w:hRule="atLeast"/>
        </w:trPr>
        <w:tc>
          <w:tcPr>
            <w:tcW w:w="1980" w:type="dxa"/>
          </w:tcPr>
          <w:p>
            <w:pPr>
              <w:pStyle w:val="TableParagraph"/>
              <w:rPr>
                <w:sz w:val="22"/>
              </w:rPr>
            </w:pPr>
            <w:r>
              <w:rPr>
                <w:spacing w:val="-2"/>
                <w:sz w:val="22"/>
              </w:rPr>
              <w:t>Handtekening rechtsgeldige vertegenwoordiger</w:t>
            </w:r>
          </w:p>
          <w:p>
            <w:pPr>
              <w:pStyle w:val="TableParagraph"/>
              <w:spacing w:line="250" w:lineRule="exact"/>
              <w:rPr>
                <w:sz w:val="22"/>
              </w:rPr>
            </w:pPr>
            <w:r>
              <w:rPr>
                <w:sz w:val="22"/>
              </w:rPr>
              <w:t>van</w:t>
            </w:r>
            <w:r>
              <w:rPr>
                <w:spacing w:val="-2"/>
                <w:sz w:val="22"/>
              </w:rPr>
              <w:t> Inschrijver:</w:t>
            </w:r>
          </w:p>
        </w:tc>
        <w:tc>
          <w:tcPr>
            <w:tcW w:w="7084" w:type="dxa"/>
          </w:tcPr>
          <w:p>
            <w:pPr>
              <w:pStyle w:val="TableParagraph"/>
              <w:ind w:left="0"/>
              <w:rPr>
                <w:rFonts w:ascii="Times New Roman"/>
                <w:sz w:val="20"/>
              </w:rPr>
            </w:pPr>
          </w:p>
        </w:tc>
      </w:tr>
    </w:tbl>
    <w:p>
      <w:pPr>
        <w:pStyle w:val="BodyText"/>
        <w:spacing w:before="182"/>
      </w:pPr>
    </w:p>
    <w:p>
      <w:pPr>
        <w:pStyle w:val="BodyText"/>
        <w:spacing w:line="259" w:lineRule="auto"/>
        <w:ind w:left="141" w:right="143"/>
        <w:jc w:val="both"/>
      </w:pPr>
      <w:r>
        <w:rPr/>
        <w:t>Hierbij verklaart hierna genoemde derde dat zij haar mensen en middelen inzet voor de volledige en juiste uitvoering van de Overeenkomst, indien tot sluiting van de Overeenkomst met de Inschrijver wordt overgegaan.</w:t>
      </w:r>
    </w:p>
    <w:p>
      <w:pPr>
        <w:pStyle w:val="BodyText"/>
        <w:spacing w:before="1"/>
        <w:rPr>
          <w:sz w:val="13"/>
        </w:rPr>
      </w:pPr>
    </w:p>
    <w:tbl>
      <w:tblPr>
        <w:tblW w:w="0" w:type="auto"/>
        <w:jc w:val="left"/>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7084"/>
      </w:tblGrid>
      <w:tr>
        <w:trPr>
          <w:trHeight w:val="268" w:hRule="atLeast"/>
        </w:trPr>
        <w:tc>
          <w:tcPr>
            <w:tcW w:w="9064" w:type="dxa"/>
            <w:gridSpan w:val="2"/>
            <w:shd w:val="clear" w:color="auto" w:fill="6F2F9F"/>
          </w:tcPr>
          <w:p>
            <w:pPr>
              <w:pStyle w:val="TableParagraph"/>
              <w:spacing w:line="248" w:lineRule="exact"/>
              <w:rPr>
                <w:sz w:val="22"/>
              </w:rPr>
            </w:pPr>
            <w:r>
              <w:rPr>
                <w:color w:val="FFFFFF"/>
                <w:sz w:val="22"/>
              </w:rPr>
              <w:t>Gegevens</w:t>
            </w:r>
            <w:r>
              <w:rPr>
                <w:color w:val="FFFFFF"/>
                <w:spacing w:val="-2"/>
                <w:sz w:val="22"/>
              </w:rPr>
              <w:t> derde</w:t>
            </w:r>
          </w:p>
        </w:tc>
      </w:tr>
      <w:tr>
        <w:trPr>
          <w:trHeight w:val="537" w:hRule="atLeast"/>
        </w:trPr>
        <w:tc>
          <w:tcPr>
            <w:tcW w:w="1980" w:type="dxa"/>
          </w:tcPr>
          <w:p>
            <w:pPr>
              <w:pStyle w:val="TableParagraph"/>
              <w:spacing w:line="268" w:lineRule="exact"/>
              <w:rPr>
                <w:sz w:val="22"/>
              </w:rPr>
            </w:pPr>
            <w:r>
              <w:rPr>
                <w:sz w:val="22"/>
              </w:rPr>
              <w:t>Naam</w:t>
            </w:r>
            <w:r>
              <w:rPr>
                <w:spacing w:val="1"/>
                <w:sz w:val="22"/>
              </w:rPr>
              <w:t> </w:t>
            </w:r>
            <w:r>
              <w:rPr>
                <w:spacing w:val="-2"/>
                <w:sz w:val="22"/>
              </w:rPr>
              <w:t>onderneming</w:t>
            </w:r>
          </w:p>
          <w:p>
            <w:pPr>
              <w:pStyle w:val="TableParagraph"/>
              <w:spacing w:line="249" w:lineRule="exact"/>
              <w:rPr>
                <w:sz w:val="22"/>
              </w:rPr>
            </w:pPr>
            <w:r>
              <w:rPr>
                <w:spacing w:val="-2"/>
                <w:sz w:val="22"/>
              </w:rPr>
              <w:t>Derde:</w:t>
            </w:r>
          </w:p>
        </w:tc>
        <w:tc>
          <w:tcPr>
            <w:tcW w:w="7084" w:type="dxa"/>
          </w:tcPr>
          <w:p>
            <w:pPr>
              <w:pStyle w:val="TableParagraph"/>
              <w:ind w:left="0"/>
              <w:rPr>
                <w:rFonts w:ascii="Times New Roman"/>
                <w:sz w:val="20"/>
              </w:rPr>
            </w:pPr>
          </w:p>
        </w:tc>
      </w:tr>
      <w:tr>
        <w:trPr>
          <w:trHeight w:val="806" w:hRule="atLeast"/>
        </w:trPr>
        <w:tc>
          <w:tcPr>
            <w:tcW w:w="1980" w:type="dxa"/>
          </w:tcPr>
          <w:p>
            <w:pPr>
              <w:pStyle w:val="TableParagraph"/>
              <w:rPr>
                <w:sz w:val="22"/>
              </w:rPr>
            </w:pPr>
            <w:r>
              <w:rPr>
                <w:sz w:val="22"/>
              </w:rPr>
              <w:t>Naam</w:t>
            </w:r>
            <w:r>
              <w:rPr>
                <w:spacing w:val="-13"/>
                <w:sz w:val="22"/>
              </w:rPr>
              <w:t> </w:t>
            </w:r>
            <w:r>
              <w:rPr>
                <w:sz w:val="22"/>
              </w:rPr>
              <w:t>rechtsgeldige </w:t>
            </w:r>
            <w:r>
              <w:rPr>
                <w:spacing w:val="-2"/>
                <w:sz w:val="22"/>
              </w:rPr>
              <w:t>vertegenwoordiger</w:t>
            </w:r>
          </w:p>
          <w:p>
            <w:pPr>
              <w:pStyle w:val="TableParagraph"/>
              <w:spacing w:line="249" w:lineRule="exact"/>
              <w:rPr>
                <w:sz w:val="22"/>
              </w:rPr>
            </w:pPr>
            <w:r>
              <w:rPr>
                <w:sz w:val="22"/>
              </w:rPr>
              <w:t>van</w:t>
            </w:r>
            <w:r>
              <w:rPr>
                <w:spacing w:val="-4"/>
                <w:sz w:val="22"/>
              </w:rPr>
              <w:t> </w:t>
            </w:r>
            <w:r>
              <w:rPr>
                <w:spacing w:val="-2"/>
                <w:sz w:val="22"/>
              </w:rPr>
              <w:t>derde:</w:t>
            </w:r>
          </w:p>
        </w:tc>
        <w:tc>
          <w:tcPr>
            <w:tcW w:w="7084" w:type="dxa"/>
          </w:tcPr>
          <w:p>
            <w:pPr>
              <w:pStyle w:val="TableParagraph"/>
              <w:ind w:left="0"/>
              <w:rPr>
                <w:rFonts w:ascii="Times New Roman"/>
                <w:sz w:val="20"/>
              </w:rPr>
            </w:pPr>
          </w:p>
        </w:tc>
      </w:tr>
      <w:tr>
        <w:trPr>
          <w:trHeight w:val="268" w:hRule="atLeast"/>
        </w:trPr>
        <w:tc>
          <w:tcPr>
            <w:tcW w:w="1980" w:type="dxa"/>
          </w:tcPr>
          <w:p>
            <w:pPr>
              <w:pStyle w:val="TableParagraph"/>
              <w:spacing w:line="248" w:lineRule="exact"/>
              <w:rPr>
                <w:sz w:val="22"/>
              </w:rPr>
            </w:pPr>
            <w:r>
              <w:rPr>
                <w:spacing w:val="-2"/>
                <w:sz w:val="22"/>
              </w:rPr>
              <w:t>Functie:</w:t>
            </w:r>
          </w:p>
        </w:tc>
        <w:tc>
          <w:tcPr>
            <w:tcW w:w="7084" w:type="dxa"/>
          </w:tcPr>
          <w:p>
            <w:pPr>
              <w:pStyle w:val="TableParagraph"/>
              <w:ind w:left="0"/>
              <w:rPr>
                <w:rFonts w:ascii="Times New Roman"/>
                <w:sz w:val="18"/>
              </w:rPr>
            </w:pPr>
          </w:p>
        </w:tc>
      </w:tr>
      <w:tr>
        <w:trPr>
          <w:trHeight w:val="268" w:hRule="atLeast"/>
        </w:trPr>
        <w:tc>
          <w:tcPr>
            <w:tcW w:w="1980" w:type="dxa"/>
          </w:tcPr>
          <w:p>
            <w:pPr>
              <w:pStyle w:val="TableParagraph"/>
              <w:spacing w:line="248" w:lineRule="exact"/>
              <w:rPr>
                <w:sz w:val="22"/>
              </w:rPr>
            </w:pPr>
            <w:r>
              <w:rPr>
                <w:sz w:val="22"/>
              </w:rPr>
              <w:t>Datum</w:t>
            </w:r>
            <w:r>
              <w:rPr>
                <w:spacing w:val="-2"/>
                <w:sz w:val="22"/>
              </w:rPr>
              <w:t> </w:t>
            </w:r>
            <w:r>
              <w:rPr>
                <w:sz w:val="22"/>
              </w:rPr>
              <w:t>en</w:t>
            </w:r>
            <w:r>
              <w:rPr>
                <w:spacing w:val="-2"/>
                <w:sz w:val="22"/>
              </w:rPr>
              <w:t> plaats:</w:t>
            </w:r>
          </w:p>
        </w:tc>
        <w:tc>
          <w:tcPr>
            <w:tcW w:w="7084" w:type="dxa"/>
          </w:tcPr>
          <w:p>
            <w:pPr>
              <w:pStyle w:val="TableParagraph"/>
              <w:ind w:left="0"/>
              <w:rPr>
                <w:rFonts w:ascii="Times New Roman"/>
                <w:sz w:val="18"/>
              </w:rPr>
            </w:pPr>
          </w:p>
        </w:tc>
      </w:tr>
      <w:tr>
        <w:trPr>
          <w:trHeight w:val="1074" w:hRule="atLeast"/>
        </w:trPr>
        <w:tc>
          <w:tcPr>
            <w:tcW w:w="1980" w:type="dxa"/>
          </w:tcPr>
          <w:p>
            <w:pPr>
              <w:pStyle w:val="TableParagraph"/>
              <w:rPr>
                <w:sz w:val="22"/>
              </w:rPr>
            </w:pPr>
            <w:r>
              <w:rPr>
                <w:spacing w:val="-2"/>
                <w:sz w:val="22"/>
              </w:rPr>
              <w:t>Handtekening rechtsgeldige vertegenwoordiger</w:t>
            </w:r>
          </w:p>
          <w:p>
            <w:pPr>
              <w:pStyle w:val="TableParagraph"/>
              <w:spacing w:line="249" w:lineRule="exact"/>
              <w:rPr>
                <w:sz w:val="22"/>
              </w:rPr>
            </w:pPr>
            <w:r>
              <w:rPr>
                <w:sz w:val="22"/>
              </w:rPr>
              <w:t>van</w:t>
            </w:r>
            <w:r>
              <w:rPr>
                <w:spacing w:val="-4"/>
                <w:sz w:val="22"/>
              </w:rPr>
              <w:t> </w:t>
            </w:r>
            <w:r>
              <w:rPr>
                <w:spacing w:val="-2"/>
                <w:sz w:val="22"/>
              </w:rPr>
              <w:t>derde:</w:t>
            </w:r>
          </w:p>
        </w:tc>
        <w:tc>
          <w:tcPr>
            <w:tcW w:w="7084" w:type="dxa"/>
          </w:tcPr>
          <w:p>
            <w:pPr>
              <w:pStyle w:val="TableParagraph"/>
              <w:ind w:left="0"/>
              <w:rPr>
                <w:rFonts w:ascii="Times New Roman"/>
                <w:sz w:val="20"/>
              </w:rPr>
            </w:pPr>
          </w:p>
        </w:tc>
      </w:tr>
    </w:tbl>
    <w:sectPr>
      <w:footerReference w:type="default" r:id="rId5"/>
      <w:type w:val="continuous"/>
      <w:pgSz w:w="11910" w:h="16840"/>
      <w:pgMar w:header="0" w:footer="1061" w:top="720" w:bottom="1260" w:left="1275" w:right="1275"/>
      <w:pgNumType w:start="1"/>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alibri Light">
    <w:altName w:val="Calibri Light"/>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28960">
              <wp:simplePos x="0" y="0"/>
              <wp:positionH relativeFrom="page">
                <wp:posOffset>886764</wp:posOffset>
              </wp:positionH>
              <wp:positionV relativeFrom="page">
                <wp:posOffset>9878897</wp:posOffset>
              </wp:positionV>
              <wp:extent cx="5559425" cy="37465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5559425" cy="374650"/>
                      </a:xfrm>
                      <a:prstGeom prst="rect">
                        <a:avLst/>
                      </a:prstGeom>
                    </wps:spPr>
                    <wps:txbx>
                      <w:txbxContent>
                        <w:p>
                          <w:pPr>
                            <w:spacing w:line="183" w:lineRule="exact" w:before="0"/>
                            <w:ind w:left="20" w:right="0" w:firstLine="0"/>
                            <w:jc w:val="left"/>
                            <w:rPr>
                              <w:sz w:val="16"/>
                            </w:rPr>
                          </w:pPr>
                          <w:r>
                            <w:rPr>
                              <w:sz w:val="16"/>
                            </w:rPr>
                            <w:t>Europese</w:t>
                          </w:r>
                          <w:r>
                            <w:rPr>
                              <w:spacing w:val="-5"/>
                              <w:sz w:val="16"/>
                            </w:rPr>
                            <w:t> </w:t>
                          </w:r>
                          <w:r>
                            <w:rPr>
                              <w:sz w:val="16"/>
                            </w:rPr>
                            <w:t>openbare</w:t>
                          </w:r>
                          <w:r>
                            <w:rPr>
                              <w:spacing w:val="-5"/>
                              <w:sz w:val="16"/>
                            </w:rPr>
                            <w:t> </w:t>
                          </w:r>
                          <w:r>
                            <w:rPr>
                              <w:sz w:val="16"/>
                            </w:rPr>
                            <w:t>aanbesteding</w:t>
                          </w:r>
                          <w:r>
                            <w:rPr>
                              <w:spacing w:val="-6"/>
                              <w:sz w:val="16"/>
                            </w:rPr>
                            <w:t> </w:t>
                          </w:r>
                          <w:r>
                            <w:rPr>
                              <w:sz w:val="16"/>
                            </w:rPr>
                            <w:t>Vervoer</w:t>
                          </w:r>
                          <w:r>
                            <w:rPr>
                              <w:spacing w:val="-5"/>
                              <w:sz w:val="16"/>
                            </w:rPr>
                            <w:t> </w:t>
                          </w:r>
                          <w:r>
                            <w:rPr>
                              <w:sz w:val="16"/>
                            </w:rPr>
                            <w:t>op</w:t>
                          </w:r>
                          <w:r>
                            <w:rPr>
                              <w:spacing w:val="-6"/>
                              <w:sz w:val="16"/>
                            </w:rPr>
                            <w:t> </w:t>
                          </w:r>
                          <w:r>
                            <w:rPr>
                              <w:spacing w:val="-4"/>
                              <w:sz w:val="16"/>
                            </w:rPr>
                            <w:t>Maat</w:t>
                          </w:r>
                        </w:p>
                        <w:p>
                          <w:pPr>
                            <w:spacing w:line="194" w:lineRule="exact" w:before="0"/>
                            <w:ind w:left="20" w:right="0" w:firstLine="0"/>
                            <w:jc w:val="left"/>
                            <w:rPr>
                              <w:sz w:val="16"/>
                            </w:rPr>
                          </w:pPr>
                          <w:r>
                            <w:rPr>
                              <w:spacing w:val="-2"/>
                              <w:sz w:val="16"/>
                            </w:rPr>
                            <w:t>Gemeenschappelijke</w:t>
                          </w:r>
                          <w:r>
                            <w:rPr>
                              <w:spacing w:val="16"/>
                              <w:sz w:val="16"/>
                            </w:rPr>
                            <w:t> </w:t>
                          </w:r>
                          <w:r>
                            <w:rPr>
                              <w:spacing w:val="-2"/>
                              <w:sz w:val="16"/>
                            </w:rPr>
                            <w:t>regeling</w:t>
                          </w:r>
                          <w:r>
                            <w:rPr>
                              <w:spacing w:val="16"/>
                              <w:sz w:val="16"/>
                            </w:rPr>
                            <w:t> </w:t>
                          </w:r>
                          <w:r>
                            <w:rPr>
                              <w:spacing w:val="-4"/>
                              <w:sz w:val="16"/>
                            </w:rPr>
                            <w:t>WAVA</w:t>
                          </w:r>
                        </w:p>
                        <w:p>
                          <w:pPr>
                            <w:spacing w:line="195" w:lineRule="exact" w:before="0"/>
                            <w:ind w:left="20" w:right="0" w:firstLine="0"/>
                            <w:jc w:val="left"/>
                            <w:rPr>
                              <w:sz w:val="16"/>
                            </w:rPr>
                          </w:pPr>
                          <w:r>
                            <w:rPr>
                              <w:sz w:val="16"/>
                            </w:rPr>
                            <w:t>MidZuid</w:t>
                          </w:r>
                          <w:r>
                            <w:rPr>
                              <w:spacing w:val="-9"/>
                              <w:sz w:val="16"/>
                            </w:rPr>
                            <w:t> </w:t>
                          </w:r>
                          <w:r>
                            <w:rPr>
                              <w:sz w:val="16"/>
                            </w:rPr>
                            <w:t>is</w:t>
                          </w:r>
                          <w:r>
                            <w:rPr>
                              <w:spacing w:val="-3"/>
                              <w:sz w:val="16"/>
                            </w:rPr>
                            <w:t> </w:t>
                          </w:r>
                          <w:r>
                            <w:rPr>
                              <w:sz w:val="16"/>
                            </w:rPr>
                            <w:t>de</w:t>
                          </w:r>
                          <w:r>
                            <w:rPr>
                              <w:spacing w:val="-7"/>
                              <w:sz w:val="16"/>
                            </w:rPr>
                            <w:t> </w:t>
                          </w:r>
                          <w:r>
                            <w:rPr>
                              <w:sz w:val="16"/>
                            </w:rPr>
                            <w:t>handelsnaam</w:t>
                          </w:r>
                          <w:r>
                            <w:rPr>
                              <w:spacing w:val="-6"/>
                              <w:sz w:val="16"/>
                            </w:rPr>
                            <w:t> </w:t>
                          </w:r>
                          <w:r>
                            <w:rPr>
                              <w:sz w:val="16"/>
                            </w:rPr>
                            <w:t>voor</w:t>
                          </w:r>
                          <w:r>
                            <w:rPr>
                              <w:spacing w:val="-6"/>
                              <w:sz w:val="16"/>
                            </w:rPr>
                            <w:t> </w:t>
                          </w:r>
                          <w:r>
                            <w:rPr>
                              <w:sz w:val="16"/>
                            </w:rPr>
                            <w:t>de</w:t>
                          </w:r>
                          <w:r>
                            <w:rPr>
                              <w:spacing w:val="-4"/>
                              <w:sz w:val="16"/>
                            </w:rPr>
                            <w:t> </w:t>
                          </w:r>
                          <w:r>
                            <w:rPr>
                              <w:sz w:val="16"/>
                            </w:rPr>
                            <w:t>rechtspersonen</w:t>
                          </w:r>
                          <w:r>
                            <w:rPr>
                              <w:spacing w:val="-4"/>
                              <w:sz w:val="16"/>
                            </w:rPr>
                            <w:t> </w:t>
                          </w:r>
                          <w:r>
                            <w:rPr>
                              <w:sz w:val="16"/>
                            </w:rPr>
                            <w:t>GR</w:t>
                          </w:r>
                          <w:r>
                            <w:rPr>
                              <w:spacing w:val="-3"/>
                              <w:sz w:val="16"/>
                            </w:rPr>
                            <w:t> </w:t>
                          </w:r>
                          <w:r>
                            <w:rPr>
                              <w:sz w:val="16"/>
                            </w:rPr>
                            <w:t>WAVA,</w:t>
                          </w:r>
                          <w:r>
                            <w:rPr>
                              <w:spacing w:val="-5"/>
                              <w:sz w:val="16"/>
                            </w:rPr>
                            <w:t> </w:t>
                          </w:r>
                          <w:r>
                            <w:rPr>
                              <w:sz w:val="16"/>
                            </w:rPr>
                            <w:t>MidZuid</w:t>
                          </w:r>
                          <w:r>
                            <w:rPr>
                              <w:spacing w:val="-3"/>
                              <w:sz w:val="16"/>
                            </w:rPr>
                            <w:t> </w:t>
                          </w:r>
                          <w:r>
                            <w:rPr>
                              <w:sz w:val="16"/>
                            </w:rPr>
                            <w:t>B.V.,</w:t>
                          </w:r>
                          <w:r>
                            <w:rPr>
                              <w:spacing w:val="-5"/>
                              <w:sz w:val="16"/>
                            </w:rPr>
                            <w:t> </w:t>
                          </w:r>
                          <w:r>
                            <w:rPr>
                              <w:sz w:val="16"/>
                            </w:rPr>
                            <w:t>MidZuid</w:t>
                          </w:r>
                          <w:r>
                            <w:rPr>
                              <w:spacing w:val="-3"/>
                              <w:sz w:val="16"/>
                            </w:rPr>
                            <w:t> </w:t>
                          </w:r>
                          <w:r>
                            <w:rPr>
                              <w:sz w:val="16"/>
                            </w:rPr>
                            <w:t>Arbeids</w:t>
                          </w:r>
                          <w:r>
                            <w:rPr>
                              <w:spacing w:val="-4"/>
                              <w:sz w:val="16"/>
                            </w:rPr>
                            <w:t> </w:t>
                          </w:r>
                          <w:r>
                            <w:rPr>
                              <w:sz w:val="16"/>
                            </w:rPr>
                            <w:t>Integratie</w:t>
                          </w:r>
                          <w:r>
                            <w:rPr>
                              <w:spacing w:val="-4"/>
                              <w:sz w:val="16"/>
                            </w:rPr>
                            <w:t> </w:t>
                          </w:r>
                          <w:r>
                            <w:rPr>
                              <w:sz w:val="16"/>
                            </w:rPr>
                            <w:t>Diensten</w:t>
                          </w:r>
                          <w:r>
                            <w:rPr>
                              <w:spacing w:val="-6"/>
                              <w:sz w:val="16"/>
                            </w:rPr>
                            <w:t> </w:t>
                          </w:r>
                          <w:r>
                            <w:rPr>
                              <w:sz w:val="16"/>
                            </w:rPr>
                            <w:t>B.V.</w:t>
                          </w:r>
                          <w:r>
                            <w:rPr>
                              <w:spacing w:val="-5"/>
                              <w:sz w:val="16"/>
                            </w:rPr>
                            <w:t> </w:t>
                          </w:r>
                          <w:r>
                            <w:rPr>
                              <w:sz w:val="16"/>
                            </w:rPr>
                            <w:t>en</w:t>
                          </w:r>
                          <w:r>
                            <w:rPr>
                              <w:spacing w:val="-4"/>
                              <w:sz w:val="16"/>
                            </w:rPr>
                            <w:t> </w:t>
                          </w:r>
                          <w:r>
                            <w:rPr>
                              <w:sz w:val="16"/>
                            </w:rPr>
                            <w:t>WSP</w:t>
                          </w:r>
                          <w:r>
                            <w:rPr>
                              <w:spacing w:val="-3"/>
                              <w:sz w:val="16"/>
                            </w:rPr>
                            <w:t> </w:t>
                          </w:r>
                          <w:r>
                            <w:rPr>
                              <w:spacing w:val="-2"/>
                              <w:sz w:val="16"/>
                            </w:rPr>
                            <w:t>MidZuid.</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69.823997pt;margin-top:777.865967pt;width:437.75pt;height:29.5pt;mso-position-horizontal-relative:page;mso-position-vertical-relative:page;z-index:-15787520" type="#_x0000_t202" id="docshape1" filled="false" stroked="false">
              <v:textbox inset="0,0,0,0">
                <w:txbxContent>
                  <w:p>
                    <w:pPr>
                      <w:spacing w:line="183" w:lineRule="exact" w:before="0"/>
                      <w:ind w:left="20" w:right="0" w:firstLine="0"/>
                      <w:jc w:val="left"/>
                      <w:rPr>
                        <w:sz w:val="16"/>
                      </w:rPr>
                    </w:pPr>
                    <w:r>
                      <w:rPr>
                        <w:sz w:val="16"/>
                      </w:rPr>
                      <w:t>Europese</w:t>
                    </w:r>
                    <w:r>
                      <w:rPr>
                        <w:spacing w:val="-5"/>
                        <w:sz w:val="16"/>
                      </w:rPr>
                      <w:t> </w:t>
                    </w:r>
                    <w:r>
                      <w:rPr>
                        <w:sz w:val="16"/>
                      </w:rPr>
                      <w:t>openbare</w:t>
                    </w:r>
                    <w:r>
                      <w:rPr>
                        <w:spacing w:val="-5"/>
                        <w:sz w:val="16"/>
                      </w:rPr>
                      <w:t> </w:t>
                    </w:r>
                    <w:r>
                      <w:rPr>
                        <w:sz w:val="16"/>
                      </w:rPr>
                      <w:t>aanbesteding</w:t>
                    </w:r>
                    <w:r>
                      <w:rPr>
                        <w:spacing w:val="-6"/>
                        <w:sz w:val="16"/>
                      </w:rPr>
                      <w:t> </w:t>
                    </w:r>
                    <w:r>
                      <w:rPr>
                        <w:sz w:val="16"/>
                      </w:rPr>
                      <w:t>Vervoer</w:t>
                    </w:r>
                    <w:r>
                      <w:rPr>
                        <w:spacing w:val="-5"/>
                        <w:sz w:val="16"/>
                      </w:rPr>
                      <w:t> </w:t>
                    </w:r>
                    <w:r>
                      <w:rPr>
                        <w:sz w:val="16"/>
                      </w:rPr>
                      <w:t>op</w:t>
                    </w:r>
                    <w:r>
                      <w:rPr>
                        <w:spacing w:val="-6"/>
                        <w:sz w:val="16"/>
                      </w:rPr>
                      <w:t> </w:t>
                    </w:r>
                    <w:r>
                      <w:rPr>
                        <w:spacing w:val="-4"/>
                        <w:sz w:val="16"/>
                      </w:rPr>
                      <w:t>Maat</w:t>
                    </w:r>
                  </w:p>
                  <w:p>
                    <w:pPr>
                      <w:spacing w:line="194" w:lineRule="exact" w:before="0"/>
                      <w:ind w:left="20" w:right="0" w:firstLine="0"/>
                      <w:jc w:val="left"/>
                      <w:rPr>
                        <w:sz w:val="16"/>
                      </w:rPr>
                    </w:pPr>
                    <w:r>
                      <w:rPr>
                        <w:spacing w:val="-2"/>
                        <w:sz w:val="16"/>
                      </w:rPr>
                      <w:t>Gemeenschappelijke</w:t>
                    </w:r>
                    <w:r>
                      <w:rPr>
                        <w:spacing w:val="16"/>
                        <w:sz w:val="16"/>
                      </w:rPr>
                      <w:t> </w:t>
                    </w:r>
                    <w:r>
                      <w:rPr>
                        <w:spacing w:val="-2"/>
                        <w:sz w:val="16"/>
                      </w:rPr>
                      <w:t>regeling</w:t>
                    </w:r>
                    <w:r>
                      <w:rPr>
                        <w:spacing w:val="16"/>
                        <w:sz w:val="16"/>
                      </w:rPr>
                      <w:t> </w:t>
                    </w:r>
                    <w:r>
                      <w:rPr>
                        <w:spacing w:val="-4"/>
                        <w:sz w:val="16"/>
                      </w:rPr>
                      <w:t>WAVA</w:t>
                    </w:r>
                  </w:p>
                  <w:p>
                    <w:pPr>
                      <w:spacing w:line="195" w:lineRule="exact" w:before="0"/>
                      <w:ind w:left="20" w:right="0" w:firstLine="0"/>
                      <w:jc w:val="left"/>
                      <w:rPr>
                        <w:sz w:val="16"/>
                      </w:rPr>
                    </w:pPr>
                    <w:r>
                      <w:rPr>
                        <w:sz w:val="16"/>
                      </w:rPr>
                      <w:t>MidZuid</w:t>
                    </w:r>
                    <w:r>
                      <w:rPr>
                        <w:spacing w:val="-9"/>
                        <w:sz w:val="16"/>
                      </w:rPr>
                      <w:t> </w:t>
                    </w:r>
                    <w:r>
                      <w:rPr>
                        <w:sz w:val="16"/>
                      </w:rPr>
                      <w:t>is</w:t>
                    </w:r>
                    <w:r>
                      <w:rPr>
                        <w:spacing w:val="-3"/>
                        <w:sz w:val="16"/>
                      </w:rPr>
                      <w:t> </w:t>
                    </w:r>
                    <w:r>
                      <w:rPr>
                        <w:sz w:val="16"/>
                      </w:rPr>
                      <w:t>de</w:t>
                    </w:r>
                    <w:r>
                      <w:rPr>
                        <w:spacing w:val="-7"/>
                        <w:sz w:val="16"/>
                      </w:rPr>
                      <w:t> </w:t>
                    </w:r>
                    <w:r>
                      <w:rPr>
                        <w:sz w:val="16"/>
                      </w:rPr>
                      <w:t>handelsnaam</w:t>
                    </w:r>
                    <w:r>
                      <w:rPr>
                        <w:spacing w:val="-6"/>
                        <w:sz w:val="16"/>
                      </w:rPr>
                      <w:t> </w:t>
                    </w:r>
                    <w:r>
                      <w:rPr>
                        <w:sz w:val="16"/>
                      </w:rPr>
                      <w:t>voor</w:t>
                    </w:r>
                    <w:r>
                      <w:rPr>
                        <w:spacing w:val="-6"/>
                        <w:sz w:val="16"/>
                      </w:rPr>
                      <w:t> </w:t>
                    </w:r>
                    <w:r>
                      <w:rPr>
                        <w:sz w:val="16"/>
                      </w:rPr>
                      <w:t>de</w:t>
                    </w:r>
                    <w:r>
                      <w:rPr>
                        <w:spacing w:val="-4"/>
                        <w:sz w:val="16"/>
                      </w:rPr>
                      <w:t> </w:t>
                    </w:r>
                    <w:r>
                      <w:rPr>
                        <w:sz w:val="16"/>
                      </w:rPr>
                      <w:t>rechtspersonen</w:t>
                    </w:r>
                    <w:r>
                      <w:rPr>
                        <w:spacing w:val="-4"/>
                        <w:sz w:val="16"/>
                      </w:rPr>
                      <w:t> </w:t>
                    </w:r>
                    <w:r>
                      <w:rPr>
                        <w:sz w:val="16"/>
                      </w:rPr>
                      <w:t>GR</w:t>
                    </w:r>
                    <w:r>
                      <w:rPr>
                        <w:spacing w:val="-3"/>
                        <w:sz w:val="16"/>
                      </w:rPr>
                      <w:t> </w:t>
                    </w:r>
                    <w:r>
                      <w:rPr>
                        <w:sz w:val="16"/>
                      </w:rPr>
                      <w:t>WAVA,</w:t>
                    </w:r>
                    <w:r>
                      <w:rPr>
                        <w:spacing w:val="-5"/>
                        <w:sz w:val="16"/>
                      </w:rPr>
                      <w:t> </w:t>
                    </w:r>
                    <w:r>
                      <w:rPr>
                        <w:sz w:val="16"/>
                      </w:rPr>
                      <w:t>MidZuid</w:t>
                    </w:r>
                    <w:r>
                      <w:rPr>
                        <w:spacing w:val="-3"/>
                        <w:sz w:val="16"/>
                      </w:rPr>
                      <w:t> </w:t>
                    </w:r>
                    <w:r>
                      <w:rPr>
                        <w:sz w:val="16"/>
                      </w:rPr>
                      <w:t>B.V.,</w:t>
                    </w:r>
                    <w:r>
                      <w:rPr>
                        <w:spacing w:val="-5"/>
                        <w:sz w:val="16"/>
                      </w:rPr>
                      <w:t> </w:t>
                    </w:r>
                    <w:r>
                      <w:rPr>
                        <w:sz w:val="16"/>
                      </w:rPr>
                      <w:t>MidZuid</w:t>
                    </w:r>
                    <w:r>
                      <w:rPr>
                        <w:spacing w:val="-3"/>
                        <w:sz w:val="16"/>
                      </w:rPr>
                      <w:t> </w:t>
                    </w:r>
                    <w:r>
                      <w:rPr>
                        <w:sz w:val="16"/>
                      </w:rPr>
                      <w:t>Arbeids</w:t>
                    </w:r>
                    <w:r>
                      <w:rPr>
                        <w:spacing w:val="-4"/>
                        <w:sz w:val="16"/>
                      </w:rPr>
                      <w:t> </w:t>
                    </w:r>
                    <w:r>
                      <w:rPr>
                        <w:sz w:val="16"/>
                      </w:rPr>
                      <w:t>Integratie</w:t>
                    </w:r>
                    <w:r>
                      <w:rPr>
                        <w:spacing w:val="-4"/>
                        <w:sz w:val="16"/>
                      </w:rPr>
                      <w:t> </w:t>
                    </w:r>
                    <w:r>
                      <w:rPr>
                        <w:sz w:val="16"/>
                      </w:rPr>
                      <w:t>Diensten</w:t>
                    </w:r>
                    <w:r>
                      <w:rPr>
                        <w:spacing w:val="-6"/>
                        <w:sz w:val="16"/>
                      </w:rPr>
                      <w:t> </w:t>
                    </w:r>
                    <w:r>
                      <w:rPr>
                        <w:sz w:val="16"/>
                      </w:rPr>
                      <w:t>B.V.</w:t>
                    </w:r>
                    <w:r>
                      <w:rPr>
                        <w:spacing w:val="-5"/>
                        <w:sz w:val="16"/>
                      </w:rPr>
                      <w:t> </w:t>
                    </w:r>
                    <w:r>
                      <w:rPr>
                        <w:sz w:val="16"/>
                      </w:rPr>
                      <w:t>en</w:t>
                    </w:r>
                    <w:r>
                      <w:rPr>
                        <w:spacing w:val="-4"/>
                        <w:sz w:val="16"/>
                      </w:rPr>
                      <w:t> </w:t>
                    </w:r>
                    <w:r>
                      <w:rPr>
                        <w:sz w:val="16"/>
                      </w:rPr>
                      <w:t>WSP</w:t>
                    </w:r>
                    <w:r>
                      <w:rPr>
                        <w:spacing w:val="-3"/>
                        <w:sz w:val="16"/>
                      </w:rPr>
                      <w:t> </w:t>
                    </w:r>
                    <w:r>
                      <w:rPr>
                        <w:spacing w:val="-2"/>
                        <w:sz w:val="16"/>
                      </w:rPr>
                      <w:t>MidZuid.</w:t>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Light" w:hAnsi="Calibri Light" w:eastAsia="Calibri Light" w:cs="Calibri Light"/>
      <w:lang w:val="nl-NL" w:eastAsia="en-US" w:bidi="ar-SA"/>
    </w:rPr>
  </w:style>
  <w:style w:styleId="BodyText" w:type="paragraph">
    <w:name w:val="Body Text"/>
    <w:basedOn w:val="Normal"/>
    <w:uiPriority w:val="1"/>
    <w:qFormat/>
    <w:pPr/>
    <w:rPr>
      <w:rFonts w:ascii="Calibri Light" w:hAnsi="Calibri Light" w:eastAsia="Calibri Light" w:cs="Calibri Light"/>
      <w:sz w:val="22"/>
      <w:szCs w:val="22"/>
      <w:lang w:val="nl-NL" w:eastAsia="en-US" w:bidi="ar-SA"/>
    </w:rPr>
  </w:style>
  <w:style w:styleId="Heading1" w:type="paragraph">
    <w:name w:val="Heading 1"/>
    <w:basedOn w:val="Normal"/>
    <w:uiPriority w:val="1"/>
    <w:qFormat/>
    <w:pPr>
      <w:spacing w:before="44"/>
      <w:ind w:left="141"/>
      <w:jc w:val="both"/>
      <w:outlineLvl w:val="1"/>
    </w:pPr>
    <w:rPr>
      <w:rFonts w:ascii="Calibri Light" w:hAnsi="Calibri Light" w:eastAsia="Calibri Light" w:cs="Calibri Light"/>
      <w:sz w:val="40"/>
      <w:szCs w:val="40"/>
      <w:lang w:val="nl-NL" w:eastAsia="en-US" w:bidi="ar-SA"/>
    </w:rPr>
  </w:style>
  <w:style w:styleId="ListParagraph" w:type="paragraph">
    <w:name w:val="List Paragraph"/>
    <w:basedOn w:val="Normal"/>
    <w:uiPriority w:val="1"/>
    <w:qFormat/>
    <w:pPr/>
    <w:rPr>
      <w:lang w:val="nl-NL" w:eastAsia="en-US" w:bidi="ar-SA"/>
    </w:rPr>
  </w:style>
  <w:style w:styleId="TableParagraph" w:type="paragraph">
    <w:name w:val="Table Paragraph"/>
    <w:basedOn w:val="Normal"/>
    <w:uiPriority w:val="1"/>
    <w:qFormat/>
    <w:pPr>
      <w:ind w:left="110"/>
    </w:pPr>
    <w:rPr>
      <w:rFonts w:ascii="Calibri Light" w:hAnsi="Calibri Light" w:eastAsia="Calibri Light" w:cs="Calibri Light"/>
      <w:lang w:val="nl-NL" w:eastAsia="en-US" w:bidi="ar-SA"/>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theme" Target="theme/theme1.xml"/><Relationship Id="rId7" Type="http://schemas.openxmlformats.org/officeDocument/2006/relationships/customXml" Target="../customXml/item1.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6D533E88075843B01E978BD428D478" ma:contentTypeVersion="3" ma:contentTypeDescription="Een nieuw document maken." ma:contentTypeScope="" ma:versionID="904d17c3f5aaf4b6659c45d8577f3bf4">
  <xsd:schema xmlns:xsd="http://www.w3.org/2001/XMLSchema" xmlns:xs="http://www.w3.org/2001/XMLSchema" xmlns:p="http://schemas.microsoft.com/office/2006/metadata/properties" xmlns:ns2="58398401-644d-4b67-acb3-6448446dfac3" targetNamespace="http://schemas.microsoft.com/office/2006/metadata/properties" ma:root="true" ma:fieldsID="2f596f9bcb6d10e8dc91e82fdf91dbd6" ns2:_="">
    <xsd:import namespace="58398401-644d-4b67-acb3-6448446dfa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98401-644d-4b67-acb3-6448446df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AACAA-B3AD-4AA9-98BD-69C431898964}"/>
</file>

<file path=customXml/itemProps2.xml><?xml version="1.0" encoding="utf-8"?>
<ds:datastoreItem xmlns:ds="http://schemas.openxmlformats.org/officeDocument/2006/customXml" ds:itemID="{D71CBA3C-BF8F-49EB-8B62-8E87740F07A2}"/>
</file>

<file path=customXml/itemProps3.xml><?xml version="1.0" encoding="utf-8"?>
<ds:datastoreItem xmlns:ds="http://schemas.openxmlformats.org/officeDocument/2006/customXml" ds:itemID="{932DD718-782C-4BCD-B449-AD308FC8D01F}"/>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Verheijden</dc:creator>
  <dcterms:created xsi:type="dcterms:W3CDTF">2026-06-22T08:56:11Z</dcterms:created>
  <dcterms:modified xsi:type="dcterms:W3CDTF">2026-06-22T08:56:11Z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2020-02-07T00:00:00Z</vt:filetime>
  </property>
  <property fmtid="{D5CDD505-2E9C-101B-9397-08002B2CF9AE}" pid="4" name="Creator">
    <vt:lpwstr>Microsoft® Word voor Office 365</vt:lpwstr>
  </property>
  <property fmtid="{D5CDD505-2E9C-101B-9397-08002B2CF9AE}" pid="5" name="LastSaved">
    <vt:filetime>2026-06-22T00:00:00Z</vt:filetime>
  </property>
  <property fmtid="{D5CDD505-2E9C-101B-9397-08002B2CF9AE}" pid="6" name="Producer">
    <vt:lpwstr>Microsoft® Word voor Office 365</vt:lpwstr>
  </property>
  <property fmtid="{D5CDD505-2E9C-101B-9397-08002B2CF9AE}" pid="7" name="ContentTypeId">
    <vt:lpwstr>0x0101009A6D533E88075843B01E978BD428D478</vt:lpwstr>
  </property>
</Properties>
</file>